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98AC" w14:textId="2B39285F" w:rsidR="0082644B" w:rsidRDefault="00F812A0" w:rsidP="00F812A0">
      <w:pPr>
        <w:jc w:val="center"/>
      </w:pPr>
      <w:r>
        <w:t>И</w:t>
      </w:r>
      <w:r w:rsidR="0095212C">
        <w:t>нформация</w:t>
      </w:r>
    </w:p>
    <w:p w14:paraId="3E1ED8AB" w14:textId="52BEC78C" w:rsidR="00F812A0" w:rsidRDefault="00F812A0" w:rsidP="00F812A0">
      <w:pPr>
        <w:jc w:val="center"/>
      </w:pPr>
      <w:r>
        <w:t>о результатах аукциона</w:t>
      </w:r>
    </w:p>
    <w:p w14:paraId="471A56A1" w14:textId="77777777" w:rsidR="00F812A0" w:rsidRDefault="00F812A0" w:rsidP="00F812A0">
      <w:pPr>
        <w:jc w:val="center"/>
      </w:pPr>
    </w:p>
    <w:p w14:paraId="62BBCC9A" w14:textId="77777777" w:rsidR="00F812A0" w:rsidRDefault="00F812A0" w:rsidP="00F812A0">
      <w:pPr>
        <w:jc w:val="center"/>
      </w:pPr>
    </w:p>
    <w:p w14:paraId="2D2FE1C7" w14:textId="2F995893" w:rsidR="00F812A0" w:rsidRDefault="00954AA5" w:rsidP="00F812A0">
      <w:pPr>
        <w:jc w:val="both"/>
      </w:pPr>
      <w:r>
        <w:tab/>
        <w:t xml:space="preserve">Продавец, управление имущественных отношений администрации </w:t>
      </w:r>
      <w:r w:rsidRPr="007F10E7">
        <w:t>муниципального образ</w:t>
      </w:r>
      <w:r>
        <w:t>о</w:t>
      </w:r>
      <w:r w:rsidRPr="007F10E7">
        <w:t>вания Курганинский район</w:t>
      </w:r>
      <w:r>
        <w:t xml:space="preserve">, сообщает о результатах продажи жилых помещений (квартир), находящихся в муниципальной собственности муниципального </w:t>
      </w:r>
      <w:r w:rsidRPr="007F10E7">
        <w:t>образ</w:t>
      </w:r>
      <w:r>
        <w:t>о</w:t>
      </w:r>
      <w:r w:rsidRPr="007F10E7">
        <w:t>вания Курганинский район</w:t>
      </w:r>
      <w:r>
        <w:t xml:space="preserve"> (извещение   № 22000007870000000079).</w:t>
      </w:r>
    </w:p>
    <w:p w14:paraId="5F63C9C4" w14:textId="6E091ECC" w:rsidR="00954AA5" w:rsidRPr="00962B7E" w:rsidRDefault="00954AA5" w:rsidP="00F812A0">
      <w:pPr>
        <w:jc w:val="both"/>
      </w:pPr>
      <w:r>
        <w:tab/>
        <w:t xml:space="preserve">Торги проводились на электронной </w:t>
      </w:r>
      <w:r w:rsidR="00962B7E">
        <w:t xml:space="preserve">площадке по адресу: </w:t>
      </w:r>
      <w:hyperlink r:id="rId5" w:history="1">
        <w:r w:rsidR="00962B7E" w:rsidRPr="00C87C25">
          <w:rPr>
            <w:rStyle w:val="ac"/>
            <w:lang w:val="en-US"/>
          </w:rPr>
          <w:t>www</w:t>
        </w:r>
        <w:r w:rsidR="00962B7E" w:rsidRPr="00C87C25">
          <w:rPr>
            <w:rStyle w:val="ac"/>
          </w:rPr>
          <w:t>.</w:t>
        </w:r>
        <w:r w:rsidR="00962B7E" w:rsidRPr="00C87C25">
          <w:rPr>
            <w:rStyle w:val="ac"/>
            <w:lang w:val="en-US"/>
          </w:rPr>
          <w:t>rts</w:t>
        </w:r>
        <w:r w:rsidR="00962B7E" w:rsidRPr="00C87C25">
          <w:rPr>
            <w:rStyle w:val="ac"/>
          </w:rPr>
          <w:t>-</w:t>
        </w:r>
        <w:r w:rsidR="00962B7E" w:rsidRPr="00C87C25">
          <w:rPr>
            <w:rStyle w:val="ac"/>
            <w:lang w:val="en-US"/>
          </w:rPr>
          <w:t>tender</w:t>
        </w:r>
        <w:r w:rsidR="00962B7E" w:rsidRPr="00C87C25">
          <w:rPr>
            <w:rStyle w:val="ac"/>
          </w:rPr>
          <w:t>.</w:t>
        </w:r>
        <w:r w:rsidR="00962B7E" w:rsidRPr="00C87C25">
          <w:rPr>
            <w:rStyle w:val="ac"/>
            <w:lang w:val="en-US"/>
          </w:rPr>
          <w:t>ru</w:t>
        </w:r>
        <w:r w:rsidR="00962B7E" w:rsidRPr="00C87C25">
          <w:rPr>
            <w:rStyle w:val="ac"/>
          </w:rPr>
          <w:t>/</w:t>
        </w:r>
      </w:hyperlink>
    </w:p>
    <w:p w14:paraId="1ACABF5F" w14:textId="77777777" w:rsidR="00962B7E" w:rsidRDefault="00962B7E" w:rsidP="00F812A0">
      <w:pPr>
        <w:jc w:val="both"/>
      </w:pPr>
      <w:r w:rsidRPr="0095212C">
        <w:tab/>
      </w:r>
    </w:p>
    <w:p w14:paraId="7A53E6CA" w14:textId="20FCBC26" w:rsidR="00962B7E" w:rsidRDefault="00962B7E" w:rsidP="00962B7E">
      <w:pPr>
        <w:ind w:firstLine="708"/>
        <w:jc w:val="both"/>
      </w:pPr>
      <w:r>
        <w:t>Лот №1</w:t>
      </w:r>
    </w:p>
    <w:p w14:paraId="70B74297" w14:textId="18069978" w:rsid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962B7E">
        <w:rPr>
          <w:szCs w:val="28"/>
        </w:rPr>
        <w:t xml:space="preserve">Квартира, расположенная по адресу: </w:t>
      </w:r>
      <w:bookmarkStart w:id="0" w:name="_Hlk82422812"/>
      <w:r w:rsidRPr="00962B7E">
        <w:rPr>
          <w:szCs w:val="28"/>
        </w:rPr>
        <w:t>Краснодарский край, г. Краснодар, Прикубанский внутригородской округ, ул. Дзержинского, д. 54/12, кв. 242, кадастровый номер 23:43:0139077:1796</w:t>
      </w:r>
      <w:bookmarkEnd w:id="0"/>
    </w:p>
    <w:p w14:paraId="1DE4118E" w14:textId="08F714A6" w:rsid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Количество поданных заявок: 1</w:t>
      </w:r>
    </w:p>
    <w:p w14:paraId="3D863BD3" w14:textId="05155142" w:rsidR="00962B7E" w:rsidRDefault="00962B7E" w:rsidP="00962B7E">
      <w:pPr>
        <w:shd w:val="clear" w:color="auto" w:fill="FFFFFF"/>
        <w:ind w:firstLine="708"/>
        <w:jc w:val="both"/>
      </w:pPr>
      <w:r>
        <w:rPr>
          <w:szCs w:val="28"/>
        </w:rPr>
        <w:t xml:space="preserve">Лица признанные участниками торгов: </w:t>
      </w:r>
      <w:r w:rsidRPr="003C661B">
        <w:t>Мартынова Анна Евгеньевна</w:t>
      </w:r>
    </w:p>
    <w:p w14:paraId="226686BA" w14:textId="5C1DC7F9" w:rsidR="00962B7E" w:rsidRDefault="00962B7E" w:rsidP="00962B7E">
      <w:pPr>
        <w:shd w:val="clear" w:color="auto" w:fill="FFFFFF"/>
        <w:ind w:firstLine="708"/>
        <w:jc w:val="both"/>
      </w:pPr>
      <w:r>
        <w:t>Начальная цена предмета аукциона: 6 045 000,00 руб.</w:t>
      </w:r>
    </w:p>
    <w:p w14:paraId="329BA394" w14:textId="1AC214B5" w:rsidR="00962B7E" w:rsidRDefault="00962B7E" w:rsidP="00962B7E">
      <w:pPr>
        <w:shd w:val="clear" w:color="auto" w:fill="FFFFFF"/>
        <w:ind w:firstLine="708"/>
        <w:jc w:val="both"/>
      </w:pPr>
      <w:r>
        <w:t>Цена сделки: 6 045 000,00 руб.</w:t>
      </w:r>
    </w:p>
    <w:p w14:paraId="19DC9A69" w14:textId="41276FE7" w:rsidR="00962B7E" w:rsidRDefault="00962B7E" w:rsidP="00962B7E">
      <w:pPr>
        <w:shd w:val="clear" w:color="auto" w:fill="FFFFFF"/>
        <w:ind w:firstLine="708"/>
        <w:jc w:val="both"/>
      </w:pPr>
      <w:r>
        <w:t xml:space="preserve">Победитель аукциона (единственный участник): </w:t>
      </w:r>
      <w:r w:rsidRPr="003C661B">
        <w:t>Мартынова Анна Евгеньевна</w:t>
      </w:r>
    </w:p>
    <w:p w14:paraId="733BF8C3" w14:textId="76B10CD4" w:rsidR="0095212C" w:rsidRDefault="0095212C" w:rsidP="00962B7E">
      <w:pPr>
        <w:shd w:val="clear" w:color="auto" w:fill="FFFFFF"/>
        <w:ind w:firstLine="708"/>
        <w:jc w:val="both"/>
      </w:pPr>
      <w:r>
        <w:t xml:space="preserve">Дата подписания договора купли-продажи с </w:t>
      </w:r>
      <w:r w:rsidRPr="003C661B">
        <w:t>Мартынов</w:t>
      </w:r>
      <w:r>
        <w:t>ой</w:t>
      </w:r>
      <w:r w:rsidRPr="003C661B">
        <w:t xml:space="preserve"> Анн</w:t>
      </w:r>
      <w:r>
        <w:t>ой</w:t>
      </w:r>
      <w:r w:rsidRPr="003C661B">
        <w:t xml:space="preserve"> Евгеньевн</w:t>
      </w:r>
      <w:r>
        <w:t>ой: 20.01.2025 г.</w:t>
      </w:r>
    </w:p>
    <w:p w14:paraId="78E9F4D5" w14:textId="2C47B542" w:rsidR="0095212C" w:rsidRPr="00962B7E" w:rsidRDefault="0095212C" w:rsidP="00962B7E">
      <w:pPr>
        <w:shd w:val="clear" w:color="auto" w:fill="FFFFFF"/>
        <w:ind w:firstLine="708"/>
        <w:jc w:val="both"/>
        <w:rPr>
          <w:szCs w:val="28"/>
        </w:rPr>
      </w:pPr>
      <w:r>
        <w:t xml:space="preserve">Дата </w:t>
      </w:r>
      <w:r>
        <w:t>регистрации</w:t>
      </w:r>
      <w:r>
        <w:t xml:space="preserve"> </w:t>
      </w:r>
      <w:r>
        <w:t>сделки: 28.01.2025</w:t>
      </w:r>
    </w:p>
    <w:p w14:paraId="236407BD" w14:textId="77777777" w:rsidR="00962B7E" w:rsidRDefault="00962B7E" w:rsidP="00962B7E">
      <w:pPr>
        <w:ind w:firstLine="708"/>
        <w:jc w:val="both"/>
      </w:pPr>
    </w:p>
    <w:p w14:paraId="3195115F" w14:textId="22963356" w:rsidR="00962B7E" w:rsidRDefault="00962B7E" w:rsidP="00962B7E">
      <w:pPr>
        <w:ind w:firstLine="708"/>
        <w:jc w:val="both"/>
      </w:pPr>
      <w:r>
        <w:t>Лот №2</w:t>
      </w:r>
    </w:p>
    <w:p w14:paraId="71117EE7" w14:textId="77777777" w:rsidR="00962B7E" w:rsidRP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962B7E">
        <w:rPr>
          <w:szCs w:val="28"/>
        </w:rPr>
        <w:t>Квартира, расположенная по адресу: Краснодарский край, г. Краснодар, Прикубанский внутригородской округ, ул. Дзержинского, д. 54/12, кв. 266, кадастровый номер 23:43:0139077:2449</w:t>
      </w:r>
    </w:p>
    <w:p w14:paraId="3CACFCEB" w14:textId="0F6A7111" w:rsid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Количество поданных заявок: 0</w:t>
      </w:r>
    </w:p>
    <w:p w14:paraId="536FA4A1" w14:textId="34A17677" w:rsidR="00962B7E" w:rsidRDefault="00962B7E" w:rsidP="00962B7E">
      <w:pPr>
        <w:shd w:val="clear" w:color="auto" w:fill="FFFFFF"/>
        <w:ind w:firstLine="708"/>
        <w:jc w:val="both"/>
      </w:pPr>
      <w:r>
        <w:rPr>
          <w:szCs w:val="28"/>
        </w:rPr>
        <w:t xml:space="preserve">Лица признанные участниками торгов: </w:t>
      </w:r>
      <w:r>
        <w:t>-</w:t>
      </w:r>
    </w:p>
    <w:p w14:paraId="7D0B857B" w14:textId="77777777" w:rsidR="00962B7E" w:rsidRDefault="00962B7E" w:rsidP="00962B7E">
      <w:pPr>
        <w:shd w:val="clear" w:color="auto" w:fill="FFFFFF"/>
        <w:ind w:firstLine="708"/>
        <w:jc w:val="both"/>
      </w:pPr>
      <w:r>
        <w:t>Начальная цена предмета аукциона: 6 045 000,00 руб.</w:t>
      </w:r>
    </w:p>
    <w:p w14:paraId="3E0CCD73" w14:textId="15129D35" w:rsidR="00962B7E" w:rsidRDefault="00962B7E" w:rsidP="00962B7E">
      <w:pPr>
        <w:shd w:val="clear" w:color="auto" w:fill="FFFFFF"/>
        <w:ind w:firstLine="708"/>
        <w:jc w:val="both"/>
      </w:pPr>
      <w:r>
        <w:t>Цена сделки: 0</w:t>
      </w:r>
    </w:p>
    <w:p w14:paraId="0C3281BB" w14:textId="6D6E6D36" w:rsidR="00962B7E" w:rsidRP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>
        <w:t>Победитель аукциона (единственный участник): -</w:t>
      </w:r>
    </w:p>
    <w:p w14:paraId="608FC7C2" w14:textId="77777777" w:rsidR="00962B7E" w:rsidRDefault="00962B7E" w:rsidP="00F812A0">
      <w:pPr>
        <w:jc w:val="both"/>
      </w:pPr>
    </w:p>
    <w:p w14:paraId="020355DA" w14:textId="4ACFB940" w:rsidR="00962B7E" w:rsidRDefault="00962B7E" w:rsidP="00962B7E">
      <w:pPr>
        <w:ind w:firstLine="708"/>
        <w:jc w:val="both"/>
      </w:pPr>
      <w:r>
        <w:t>Лот №3</w:t>
      </w:r>
    </w:p>
    <w:p w14:paraId="0CBCC0D9" w14:textId="77777777" w:rsidR="00962B7E" w:rsidRP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 w:rsidRPr="00962B7E">
        <w:rPr>
          <w:szCs w:val="28"/>
        </w:rPr>
        <w:t>Квартира, расположенная по адресу: Краснодарский край, г. Краснодар, Прикубанский внутригородской округ, ул. Дзержинского, д. 54/12, кв. 225, кадастровый номер 23:43:0139077:2476</w:t>
      </w:r>
    </w:p>
    <w:p w14:paraId="29D81379" w14:textId="257175B1" w:rsid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Количество поданных заявок: 0</w:t>
      </w:r>
    </w:p>
    <w:p w14:paraId="616FDA7A" w14:textId="77777777" w:rsidR="00962B7E" w:rsidRDefault="00962B7E" w:rsidP="00962B7E">
      <w:pPr>
        <w:shd w:val="clear" w:color="auto" w:fill="FFFFFF"/>
        <w:ind w:firstLine="708"/>
        <w:jc w:val="both"/>
      </w:pPr>
      <w:r>
        <w:rPr>
          <w:szCs w:val="28"/>
        </w:rPr>
        <w:t xml:space="preserve">Лица признанные участниками торгов: </w:t>
      </w:r>
      <w:r>
        <w:t>-</w:t>
      </w:r>
    </w:p>
    <w:p w14:paraId="1B1D6C24" w14:textId="48834E78" w:rsidR="00962B7E" w:rsidRDefault="00962B7E" w:rsidP="00962B7E">
      <w:pPr>
        <w:shd w:val="clear" w:color="auto" w:fill="FFFFFF"/>
        <w:ind w:firstLine="708"/>
        <w:jc w:val="both"/>
      </w:pPr>
      <w:r>
        <w:t>Начальная цена предмета аукциона: 5 756 000,00 руб.</w:t>
      </w:r>
    </w:p>
    <w:p w14:paraId="52CA512E" w14:textId="77777777" w:rsidR="00962B7E" w:rsidRDefault="00962B7E" w:rsidP="00962B7E">
      <w:pPr>
        <w:shd w:val="clear" w:color="auto" w:fill="FFFFFF"/>
        <w:ind w:firstLine="708"/>
        <w:jc w:val="both"/>
      </w:pPr>
      <w:r>
        <w:t>Цена сделки: 0</w:t>
      </w:r>
    </w:p>
    <w:p w14:paraId="36994314" w14:textId="77777777" w:rsidR="00962B7E" w:rsidRPr="00962B7E" w:rsidRDefault="00962B7E" w:rsidP="00962B7E">
      <w:pPr>
        <w:shd w:val="clear" w:color="auto" w:fill="FFFFFF"/>
        <w:ind w:firstLine="708"/>
        <w:jc w:val="both"/>
        <w:rPr>
          <w:szCs w:val="28"/>
        </w:rPr>
      </w:pPr>
      <w:r>
        <w:t>Победитель аукциона (единственный участник): -</w:t>
      </w:r>
    </w:p>
    <w:p w14:paraId="79991D3B" w14:textId="77777777" w:rsidR="00962B7E" w:rsidRPr="00962B7E" w:rsidRDefault="00962B7E" w:rsidP="00F812A0">
      <w:pPr>
        <w:jc w:val="both"/>
      </w:pPr>
    </w:p>
    <w:sectPr w:rsidR="00962B7E" w:rsidRPr="00962B7E" w:rsidSect="00785F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351"/>
    <w:multiLevelType w:val="multilevel"/>
    <w:tmpl w:val="515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B7A64"/>
    <w:multiLevelType w:val="multilevel"/>
    <w:tmpl w:val="28E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77CAC"/>
    <w:multiLevelType w:val="multilevel"/>
    <w:tmpl w:val="5A62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743152">
    <w:abstractNumId w:val="0"/>
  </w:num>
  <w:num w:numId="2" w16cid:durableId="1128476992">
    <w:abstractNumId w:val="2"/>
  </w:num>
  <w:num w:numId="3" w16cid:durableId="177277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7"/>
    <w:rsid w:val="003C6C36"/>
    <w:rsid w:val="003D6157"/>
    <w:rsid w:val="00785F8D"/>
    <w:rsid w:val="0082644B"/>
    <w:rsid w:val="008E002C"/>
    <w:rsid w:val="0095212C"/>
    <w:rsid w:val="00954AA5"/>
    <w:rsid w:val="00962B7E"/>
    <w:rsid w:val="00B0767B"/>
    <w:rsid w:val="00B73607"/>
    <w:rsid w:val="00C576F0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EA0C"/>
  <w15:chartTrackingRefBased/>
  <w15:docId w15:val="{09A1B506-E8B5-417B-889B-AC7BF679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6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6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60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73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6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2B7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8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5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2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56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39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5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08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0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9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4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1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1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2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8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</cp:revision>
  <cp:lastPrinted>2025-01-30T13:18:00Z</cp:lastPrinted>
  <dcterms:created xsi:type="dcterms:W3CDTF">2025-01-30T13:05:00Z</dcterms:created>
  <dcterms:modified xsi:type="dcterms:W3CDTF">2025-01-30T13:40:00Z</dcterms:modified>
</cp:coreProperties>
</file>